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26 декабря 2014 г. N 35441</w:t>
      </w:r>
    </w:p>
    <w:p w:rsidR="00E1239C" w:rsidRDefault="00E1239C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10 ноября 2014 г. N 874н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ПРИМЕРНОЙ ФОРМЕ ДОГОВОРА О ПРЕДОСТАВЛЕНИИ СОЦИАЛЬНЫХ УСЛУГ, А ТАКЖЕ О ФОРМЕ ИНДИВИДУАЛЬНОЙ ПРОГРАММЫ ПРЕДОСТАВЛЕНИЯ СОЦИАЛЬНЫХ УСЛУГ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Минтруда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28.11.2016 N 683н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30.03.2018 N 202н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подпунктом 5.2.96</w:t>
        </w:r>
      </w:hyperlink>
      <w:r>
        <w:rPr>
          <w:rFonts w:ascii="Times New Roman" w:hAnsi="Times New Roman"/>
          <w:sz w:val="24"/>
          <w:szCs w:val="24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3577; N 29, ст. 4160; N 32, ст. 4499; N 36, ст. 4868), приказываю: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примерную форму договора о предоставлении социальных услуг, согласно приложению N 1;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 индивидуальной программы предоставления социальных услуг, согласно приложению N 2.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Министерства труда и социального развития Российской Федерации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17 мая 2002 г. N 35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Положения о порядке заключения, изменения и расторжения договоров о стационарном обслуживании граждан пожилого возраста и инвалидов и формы примерного договора о стационарном обслуживании граждан пожилого возраста и инвалидов" (зарегистрировано Минюстом России 13 июня 2002 г. N 3511).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Настоящий приказ вступает в силу с 1 января 2015 года.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 ТОПИЛИН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1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ПРИМЕРНАЯ ФОРМА ДОГОВОРА О ПРЕДОСТАВЛЕНИИ СОЦИАЛЬНЫХ УСЛУГ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Минтруда РФ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362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______________ 20__ года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_______________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(полное наименование поставщика социальных услуг)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именуемый в дальнейшем "Исполнитель", в лице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(должность, фамилия, имя, отчество (при наличии)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337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действующего на основании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уполномоченного представителя Исполнителя)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(основание правомочия: устав, доверенность, др.)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612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одной стороны, и 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гражданина,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именуемый в дальнейшем "Заказчик"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признанного нуждающимся в социальном обслуживании)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и реквизита документа, удостоверяющего личность Заказчика)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4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проживающий по адресу: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 места жительства Заказчика)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лице &lt;1&gt;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законного представителя Заказчика)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и реквизиты документа,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удостоверяющего личность законного представителя Заказчика)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0"/>
        <w:gridCol w:w="27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действующего на основании 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(основание правомочия)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проживающий по адресу: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адрес места жительства законного представителя Заказчика)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другой стороны, совместно именуемые в дальнейшем Сторонами, заключили настоящий Договор о нижеследующем.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Предмет Договора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обслуживании граждан в Российской Федерации предусмотрено предоставление социальных услуг бесплатно &lt;2&gt;.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50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Место оказания Услуг: 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адрес места оказания услуг)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 результатам оказания Услуг Исполнитель представляет Заказчику акт сдачи-приемки оказанных Услуг, подписанный Исполнителем, в 2 экземплярах, составленный по форме, согласованной Сторонами, который является неотъемлемой частью настоящего договора.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Взаимодействие Сторон &lt;3&gt;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Исполнитель обязан: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предоставлять Заказчику Услуги надлежащего качества в соответствии с порядком предоставления социальных услуг, утверждаемым уполномоченным органом государственной власти, а также индивидуальной программой и настоящим Договором;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обеспечивать сохранность личных вещей и ценностей Заказчика;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своевременно и в письменной форме информировать Заказчика об изменении порядка и условий предоставления Услуг, оказываемых в соответствии с настоящим Договором, а также их оплаты в случае изменения предельной величины среднедушевого дохода, установленной законом субъекта Российской Федерации;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вести учет Услуг, оказанных Заказчику;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исполнять иные обязанности в соответствии с настоящим Договором и нормами действующего законодательства.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Исполнитель имеет право: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в стационарной форме социального обслуживания, медицинских противопоказаний, указанных в заключении уполномоченной медицинской организации;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требовать от Заказчика соблюдения условий настоящего Договора;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изменить размер оплаты Услуг, установленный в разделе III настоящего Договора, в случае изменения среднедушевого дохода Заказчика и (или) предельной величины среднедушевого дохода, установленной законом субъекта Российской Федерации, известив об этом письменно Заказчика в течение двух дней со дня таких изменений.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Исполнитель не вправе передавать исполнение обязательств по настоящему Договору третьим лицам.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Заказчик (законный представитель Заказчика) обязан: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соблюдать сроки и условия настоящего Договора;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расчета среднедушевого дохода для предоставления социальных услуг бесплатно в целях реализации Федерального закона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28 декабря 2013 г. N 442-ФЗ</w:t>
        </w:r>
      </w:hyperlink>
      <w:r>
        <w:rPr>
          <w:rFonts w:ascii="Times New Roman" w:hAnsi="Times New Roman"/>
          <w:sz w:val="24"/>
          <w:szCs w:val="24"/>
        </w:rPr>
        <w:t xml:space="preserve"> "Об основах социального обслуживания граждан в Российской Федерации" в соответствии с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/>
          <w:sz w:val="24"/>
          <w:szCs w:val="24"/>
        </w:rPr>
        <w:t xml:space="preserve"> определения среднедушевого дохода для предоставления социальных услуг бесплатно, утвержденными постановлением Правительства Российской Федерации от 18 октября 2014 г. N 1075 (Собрание законодательства Российской Федерации, 2014, N 43, ст. 5910);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своевременно информировать Исполнителя об изменении обстоятельств, обусловливающих потребность в предоставлении Услуг, влияющих на размер среднедушевого дохода Заказчика;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оплачивать Услуги в объеме и на условиях, которые предусмотрены настоящим Договором - в случае предоставления социальных услуг за плату, в том числе частичную;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уведомлять в письменной форме Исполнителя об отказе от получения Услуг, предусмотренных настоящим Договором;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соблюдать порядок предоставления социальных услуг, соответствующий форме социального обслуживания;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з) 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Заказчик (законный представитель Заказчика) имеет право: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порядке и условиях их предоставления, о тарифах на эти Услуги, их стоимости для Заказчика;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потребовать расторжения настоящего Договора при нарушении Исполнителем условий настоящего Договора.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получить Услугу, на оказание которой выдан социальный сертификат на получение государственной (муниципальной) услуги в социальной сфере (государственных (муниципальных) услуг в социальной сфере) (далее - социальный сертификат), в объеме, превышающем установленный социальным сертификатом объем оказания Услуги, а также получить такую услугу сверх установленного стандарта в соответствии с приложением к настоящему Договору &lt;3.1&gt;. (в ред. Приказа Минтруда РФ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Стоимость Услуг, сроки и порядок их оплаты &lt;4&gt;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Стоимость Услуг, предусмотренных настоящим Договором, составляет ________ рублей в месяц.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0"/>
        <w:gridCol w:w="27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Заказчик осуществляет оплату Услуг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период оплаты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(ежемесячно, ежеквартально, по полугодиям или иной платежный период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рублях), срок оплаты (например, не позднее определенного числа периода,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подлежащего оплате, или не позднее определенного числа периода,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предшествующего (следующего) за периодом оплаты), способ оплаты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 наличный расчет/в безналичном порядке на счет, указанный в разделе VII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настоящего Договора, либо указать, что Заказчик получает Услуги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бесплатно &lt;5&gt; (ненужное зачеркнуть)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Основания изменения и расторжения Договора &lt;6&gt;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Ответственность за неисполнение или ненадлежащее исполнение обязательств по Договору &lt;7&gt;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Срок действия Договора и другие условия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Настоящий Договор вступает в силу со дня его подписания Сторонами (если иное не указано в Договоре) и действует до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(указать срок)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Договор составлен в двух экземплярах, имеющих равную юридическую силу.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Адрес (место нахождения место жительства &lt;8&gt;), реквизиты и подписи Сторон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5"/>
        <w:gridCol w:w="2090"/>
        <w:gridCol w:w="2715"/>
        <w:gridCol w:w="218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исполнителя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 нахождения) исполнителя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исполнителя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 исполнителя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Должность руководителя исполнителя 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Заказчика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 Заказчика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Заказчика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 Заказчика (при наличии)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законного представителя Заказчика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документа, удостоверяющего личность, законного представителя Заказчика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 законного представителя Заказчика 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______________________/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______________________/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инициалы)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(личная подпись) 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(Фамилия, инициалы)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(личная подпись) 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Заполняется в случае заключения договора законным представителем гражданина, признанного нуждающимся в социальном обслуживании.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Части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статьи 31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&lt;3&gt; Стороны по своему усмотрению вправе дополнить настоящий раздел иными условиями.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&lt;3.1&gt; Включается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28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189-ФЗ). (в ред. Приказа Минтруда РФ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&lt;4&gt; Стороны по своему усмотрению вправе дополнить настоящий раздел иными условиями.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Части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статьи 31 Федерального закона от 28 декабря 2013 г. N 442-ФЗ "Об основах социального обслуживания граждан в Российской Федерации".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&lt;6&gt; Стороны по своему усмотрению вправе дополнить настоящий раздел иными условиями.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&lt;7&gt; Стороны по своему усмотрению вправе дополнить настоящий раздел иными условиями.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&lt;8&gt; Для Заказчика.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договору о предоставлении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социальных услуг &lt;9&gt;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ИНФОРМАЦИЯ О ПОЛУЧЕНИИ СОЦИАЛЬНЫХ УСЛУГ ОПЛАТА ОКАЗАНИЯ КОТОРЫХ ОСУЩЕСТВЛЯЕТСЯ ПОЛУЧАТЕЛЕМ СОЦИАЛЬНЫХ УСЛУГ ЛИБО ЕГО ЗАКОННЫМ ПРЕДСТАВИТЕЛЕМ ЗА СЧЕТ СОБСТВЕННЫХ СРЕДСТВ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Минтруда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I. Социально-бытовые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1715"/>
        <w:gridCol w:w="1857"/>
        <w:gridCol w:w="1872"/>
        <w:gridCol w:w="1549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превышающих стандарт оказания услуги &lt;14&gt;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 &lt;15&gt;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&lt;16&gt;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II. Социально-медицинские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1715"/>
        <w:gridCol w:w="1857"/>
        <w:gridCol w:w="1872"/>
        <w:gridCol w:w="1549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превышающих стандарт оказания услуги &lt;14&gt;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 &lt;15&gt;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&lt;16&gt;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III. Социально-психологические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1715"/>
        <w:gridCol w:w="1857"/>
        <w:gridCol w:w="1872"/>
        <w:gridCol w:w="1549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превышающих стандарт оказания услуги &lt;14&gt;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 &lt;15&gt;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&lt;16&gt;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IV. Социально-педагогические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1715"/>
        <w:gridCol w:w="1857"/>
        <w:gridCol w:w="1872"/>
        <w:gridCol w:w="1549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превышающих стандарт оказания услуги &lt;14&gt;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 &lt;15&gt;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&lt;16&gt;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V. Социально-трудовые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1715"/>
        <w:gridCol w:w="1857"/>
        <w:gridCol w:w="1872"/>
        <w:gridCol w:w="1549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превышающих стандарт оказания услуги &lt;14&gt;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 &lt;15&gt;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&lt;16&gt;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VI. Социально-правовые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1715"/>
        <w:gridCol w:w="1857"/>
        <w:gridCol w:w="1872"/>
        <w:gridCol w:w="1549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превышающих стандарт оказания услуги &lt;14&gt;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 &lt;15&gt;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&lt;16&gt;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1715"/>
        <w:gridCol w:w="1857"/>
        <w:gridCol w:w="1872"/>
        <w:gridCol w:w="1549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 &lt;10&gt;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оплаты, осуществляемой получателем социальных услуг либо его законным представителем за счет собственных средств &lt;11&gt;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превышающий соответствующий показатель, определенный индивидуальной программой предоставления социальных услуг &lt;12&gt;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характеризующих качество оказания услуги, превышающие соответствующие значения показателей, определенных индивидуальной программой предоставления социальных услуг &lt;13&gt;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показателей, превышающих стандарт оказания услуги &lt;14&gt;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 &lt;15&gt;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 &lt;16&gt;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&lt;9&gt; Включается в договор о предоставлении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28 Федерального закона N 189-ФЗ. (в ред. Приказа Минтруда РФ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&lt;10&gt;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 (в ред. Приказа Минтруда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&lt;11&gt; Указывается размер оплаты, осуществляемой получателем социальных услуг либо его законным представителем за счет собственных средств, в соответствии с информацией о стоимости оказания государственной (муниципальной) услуги в сфере социального обслуживания в объеме, превышающем установленный социальным сертификатом объем оказания такой услуги, определенный на основании нормативных затрат или цены (тарифа) и (или) сверх установленного стандарта, в случае, если соответствующим нормативным правовым актом установлен стандарт оказания такой услуги, включенной в реестр поставщиков социальных услуг. (в ред. Приказа Минтруда РФ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&lt;12&gt; Указывается в случае оказания услуги получателю социальных услуг в объеме предоставления услуги, превышающем соответствующие показатели, определенные индивидуальной программой предоставления социальных услуг. Указывается с соответствующей единицей измерения (например, м2, шт., место, комплект) в случаях, когда объем может быть определен единицами измерения. (в ред. Приказа Минтруда РФ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&lt;13&gt; Указывается в случае если показатели качества оказания услуги, оказываемой получателю социальных услуг, превышают соответствующие показатели, включенные в реестр поставщиков социальных услуг. (в ред. Приказа Минтруда РФ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&lt;14&gt; Указывается в случае если значения показателей оказания услуги получателю социальных услуг превышают стандарт оказания услуги. (в ред. Приказа Минтруда РФ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&lt;15&gt; При заполнении графы "срок предоставления услуги" указывается дата начала предоставления социальной услуги и дата ее окончания. (в ред. Приказа Минтруда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&lt;16&gt;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 (в ред. Приказа Минтруда РФ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N 2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(наименование органа (организации), уполномоченного(ой) на составление индивидуальной программы предоставления социальных услуг (далее - уполномоченный орган))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2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(место нахождения) уполномоченного органа &lt;4&gt;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3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номер телефона уполномоченного органа &lt;4&gt;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3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уполномоченного органа &lt;4&gt;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3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Доменное имя официального сайта уполномоченного органа в информационно-телекоммуникационной сети "Интернет" &lt;4&gt; (в ред. Приказа Минтруда РФ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3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ИНДИВИДУАЛЬНАЯ ПРОГРАММА ПРЕДОСТАВЛЕНИЯ СОЦИАЛЬНЫХ УСЛУГ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Минтруда РФ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от 28.11.2016 N 683н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30.03.2018 N 202н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237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_________________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составления)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Фамилия, имя, отчество (при наличии)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Статус индивидуальной программы предоставления социальных услуг &lt;4&gt;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3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2125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Пол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Дата рождения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Адрес места жительства: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50"/>
        <w:gridCol w:w="17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(район)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0"/>
        <w:gridCol w:w="1500"/>
        <w:gridCol w:w="250"/>
        <w:gridCol w:w="12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село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улица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N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150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Адрес места работы: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50"/>
        <w:gridCol w:w="17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индекс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 (район)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50"/>
        <w:gridCol w:w="750"/>
        <w:gridCol w:w="250"/>
        <w:gridCol w:w="150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Серия, номер паспорта или данные иного документа, удостоверяющего личность, дата выдачи этих документов, наименование выдавшего органа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Адрес электронной почты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Индивидуальная программа предоставления социальных услуг разработана впервые, повторно (нужное подчеркнуть) на срок до: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5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2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Форма (формы) социального обслуживания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3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28.11.2016 N 683н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9.1. номер реестровой записи о получателе социальных услуг в регистре получателей социальных услуг &lt;4&gt;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4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9.2. Категория получателя социальных услуг &lt;4&gt;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4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9.3. Место оказания социальной услуги &lt;4&gt;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4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Виды социальных услуг: (в ред. Приказа Минтруда РФ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I. Социально-бытовые (в ред. Приказа Минтруда РФ </w:t>
      </w:r>
      <w:hyperlink r:id="rId4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2033"/>
        <w:gridCol w:w="1469"/>
        <w:gridCol w:w="1469"/>
        <w:gridCol w:w="669"/>
        <w:gridCol w:w="1949"/>
        <w:gridCol w:w="1469"/>
        <w:gridCol w:w="1469"/>
        <w:gridCol w:w="669"/>
        <w:gridCol w:w="1637"/>
        <w:gridCol w:w="1637"/>
        <w:gridCol w:w="1637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социально-бытовой услуги &lt;4&gt;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услуги &lt;4&gt;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качество оказания услуги &lt;4&gt;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предоставления услуги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4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4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I.1. Распределение объема предоставления социально-бытовых услуг в отношении каждого поставщика социальных услуг &lt;4&gt; (в ред. Приказа Минтруда РФ </w:t>
      </w:r>
      <w:hyperlink r:id="rId4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033"/>
        <w:gridCol w:w="2033"/>
        <w:gridCol w:w="1469"/>
        <w:gridCol w:w="1469"/>
        <w:gridCol w:w="669"/>
        <w:gridCol w:w="1637"/>
        <w:gridCol w:w="1830"/>
        <w:gridCol w:w="1469"/>
        <w:gridCol w:w="936"/>
        <w:gridCol w:w="1227"/>
        <w:gridCol w:w="1918"/>
        <w:gridCol w:w="1872"/>
        <w:gridCol w:w="1637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социально-бытовой услуги и формы социального обслуживания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социально-бытовой услуги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услуги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 поставщиком социальных услуг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объема предоставления услуги на последнюю отчетную дату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поставщика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приложения, предусмотренного </w:t>
            </w:r>
            <w:hyperlink r:id="rId4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частью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статьи 20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 (далее - Федеральный закон N 189-ФЗ), с указанием цели заключения договора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4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II. Социально-медицинские (в ред. Приказа Минтруда РФ </w:t>
      </w:r>
      <w:hyperlink r:id="rId5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529"/>
        <w:gridCol w:w="2529"/>
        <w:gridCol w:w="1469"/>
        <w:gridCol w:w="1469"/>
        <w:gridCol w:w="669"/>
        <w:gridCol w:w="1949"/>
        <w:gridCol w:w="1469"/>
        <w:gridCol w:w="1514"/>
        <w:gridCol w:w="669"/>
        <w:gridCol w:w="1637"/>
        <w:gridCol w:w="1637"/>
        <w:gridCol w:w="1637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социально-медицинской услуги &lt;4&gt;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услуги &lt;4&gt;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качество оказания услуги &lt;4&gt;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предоставления услуги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 и, в отношении которого поставщик социальных услуг не определен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5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5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II.1. Распределение объема предоставления социально-медицинских услуг в отношении каждого поставщика социальных услуг &lt;4&gt; (в ред. Приказа Минтруда РФ </w:t>
      </w:r>
      <w:hyperlink r:id="rId5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529"/>
        <w:gridCol w:w="2529"/>
        <w:gridCol w:w="1469"/>
        <w:gridCol w:w="1469"/>
        <w:gridCol w:w="669"/>
        <w:gridCol w:w="1637"/>
        <w:gridCol w:w="1830"/>
        <w:gridCol w:w="1469"/>
        <w:gridCol w:w="936"/>
        <w:gridCol w:w="1227"/>
        <w:gridCol w:w="1918"/>
        <w:gridCol w:w="1872"/>
        <w:gridCol w:w="1637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социально-медицинской услуги и формы социального обслуживания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социально-медицинской услуги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услуги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 поставщиком социальных услуг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объема предоставления услуги на последнюю отчетную дату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поставщика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приложения, предусмотренного </w:t>
            </w:r>
            <w:hyperlink r:id="rId5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частью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статьи 20 Федерального закона N 189-ФЗ, с указанием цели заключения договора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 д по </w:t>
            </w:r>
            <w:hyperlink r:id="rId5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III. Социально-психологические (в ред. Приказа Минтруда РФ </w:t>
      </w:r>
      <w:hyperlink r:id="rId5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932"/>
        <w:gridCol w:w="2932"/>
        <w:gridCol w:w="1469"/>
        <w:gridCol w:w="1469"/>
        <w:gridCol w:w="669"/>
        <w:gridCol w:w="1949"/>
        <w:gridCol w:w="1469"/>
        <w:gridCol w:w="1469"/>
        <w:gridCol w:w="669"/>
        <w:gridCol w:w="1637"/>
        <w:gridCol w:w="1637"/>
        <w:gridCol w:w="1637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социально-психологической услуги &lt;4&gt;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услуги &lt;4&gt;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качество оказания услуги &lt;4&gt;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предоставления услуги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5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5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III.1. Распределение объема предоставления социально-психологических услуг в отношении каждого поставщика социальных услуг &lt;4&gt; (в ред. Приказа Минтруда РФ </w:t>
      </w:r>
      <w:hyperlink r:id="rId5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932"/>
        <w:gridCol w:w="2932"/>
        <w:gridCol w:w="1469"/>
        <w:gridCol w:w="1469"/>
        <w:gridCol w:w="669"/>
        <w:gridCol w:w="1637"/>
        <w:gridCol w:w="1830"/>
        <w:gridCol w:w="1469"/>
        <w:gridCol w:w="936"/>
        <w:gridCol w:w="1227"/>
        <w:gridCol w:w="1918"/>
        <w:gridCol w:w="1872"/>
        <w:gridCol w:w="1637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социально-психологической услуги и формы социального обслуживания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социально-психологической услуги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услуги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 поставщиком социальных услуг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объема предоставления услуги на последнюю отчетную дату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поставщика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приложения, предусмотренного </w:t>
            </w:r>
            <w:hyperlink r:id="rId6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частью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статьи 20 Федерального закона N 189-ФЗ, с указанием цели заключения договора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 д по </w:t>
            </w:r>
            <w:hyperlink r:id="rId6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IV. Социально-педагогические (в ред. Приказа Минтруда РФ </w:t>
      </w:r>
      <w:hyperlink r:id="rId62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771"/>
        <w:gridCol w:w="2771"/>
        <w:gridCol w:w="1469"/>
        <w:gridCol w:w="1469"/>
        <w:gridCol w:w="669"/>
        <w:gridCol w:w="1949"/>
        <w:gridCol w:w="1469"/>
        <w:gridCol w:w="1469"/>
        <w:gridCol w:w="669"/>
        <w:gridCol w:w="1637"/>
        <w:gridCol w:w="1637"/>
        <w:gridCol w:w="1637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социально-педагогической услуги &lt;4&gt;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услуги &lt;4&gt;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качество оказания услуги &lt;4&gt;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предоставления услуги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6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6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IV.1. Распределение объема предоставления социально-педагогических услуг в отношении каждого поставщика социальных услуг &lt;4&gt; (в ред. Приказа Минтруда РФ </w:t>
      </w:r>
      <w:hyperlink r:id="rId65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771"/>
        <w:gridCol w:w="2771"/>
        <w:gridCol w:w="1469"/>
        <w:gridCol w:w="1469"/>
        <w:gridCol w:w="669"/>
        <w:gridCol w:w="1637"/>
        <w:gridCol w:w="1830"/>
        <w:gridCol w:w="1469"/>
        <w:gridCol w:w="936"/>
        <w:gridCol w:w="1227"/>
        <w:gridCol w:w="1918"/>
        <w:gridCol w:w="1872"/>
        <w:gridCol w:w="1637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социально-педагогической услуги и формы социального обслуживания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 ой записи социально-педагогической услуги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услуги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 поставщиком социальных услуг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объема предоставления услуги на последнюю отчетную дату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поставщика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приложения, предусмотренного </w:t>
            </w:r>
            <w:hyperlink r:id="rId6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частью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статьи 20 Федерального закона N 189-ФЗ, с указанием цели заключения договора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67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V. Социально-трудовые (в ред. Приказа Минтруда РФ </w:t>
      </w:r>
      <w:hyperlink r:id="rId6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112"/>
        <w:gridCol w:w="2112"/>
        <w:gridCol w:w="1469"/>
        <w:gridCol w:w="1469"/>
        <w:gridCol w:w="669"/>
        <w:gridCol w:w="1949"/>
        <w:gridCol w:w="1469"/>
        <w:gridCol w:w="1469"/>
        <w:gridCol w:w="669"/>
        <w:gridCol w:w="1637"/>
        <w:gridCol w:w="1637"/>
        <w:gridCol w:w="1637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социально-трудовой услуги и формы социального обслуживания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социально-трудовой услуги &lt;4&gt;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услуги &lt;4&gt;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качество оказания услуги &lt;4&gt;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предоставления услуги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6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70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V.1. Распределение объема предоставления социально-трудовых услуг в отношении каждого поставщика социальных услуг &lt;4&gt; (в ред. Приказа Минтруда РФ </w:t>
      </w:r>
      <w:hyperlink r:id="rId7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112"/>
        <w:gridCol w:w="2112"/>
        <w:gridCol w:w="1469"/>
        <w:gridCol w:w="1469"/>
        <w:gridCol w:w="669"/>
        <w:gridCol w:w="1637"/>
        <w:gridCol w:w="1830"/>
        <w:gridCol w:w="1469"/>
        <w:gridCol w:w="936"/>
        <w:gridCol w:w="1227"/>
        <w:gridCol w:w="1918"/>
        <w:gridCol w:w="1872"/>
        <w:gridCol w:w="1637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социально-трудовой услуги и формы социального обслуживания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социально-трудовой услуги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услуги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 поставщиком социальных услуг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объема предоставления услуги на последнюю отчетную дату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поставщика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приложения, предусмотренного </w:t>
            </w:r>
            <w:hyperlink r:id="rId7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частью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статьи 20 Федерального закона N 189-ФЗ, с указанием цели заключения договора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73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VI. Социально-правовые (в ред. Приказа Минтруда РФ </w:t>
      </w:r>
      <w:hyperlink r:id="rId74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113"/>
        <w:gridCol w:w="2113"/>
        <w:gridCol w:w="1469"/>
        <w:gridCol w:w="1469"/>
        <w:gridCol w:w="669"/>
        <w:gridCol w:w="1949"/>
        <w:gridCol w:w="1469"/>
        <w:gridCol w:w="1469"/>
        <w:gridCol w:w="669"/>
        <w:gridCol w:w="1637"/>
        <w:gridCol w:w="1637"/>
        <w:gridCol w:w="1637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социально-правовой услуги и формы социального обслуживания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социально-правовой услуги &lt;4&gt;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услуги &lt;4&gt;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качество оказания услуги &lt;4&gt;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предоставления услуги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7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7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VI.1. Распределение объема предоставления социально-правовых услуг в отношении каждого поставщика социальных услуг &lt;4&gt; (в ред. Приказа Минтруда РФ </w:t>
      </w:r>
      <w:hyperlink r:id="rId7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2113"/>
        <w:gridCol w:w="2113"/>
        <w:gridCol w:w="1469"/>
        <w:gridCol w:w="1469"/>
        <w:gridCol w:w="669"/>
        <w:gridCol w:w="1637"/>
        <w:gridCol w:w="1830"/>
        <w:gridCol w:w="1469"/>
        <w:gridCol w:w="936"/>
        <w:gridCol w:w="1227"/>
        <w:gridCol w:w="1918"/>
        <w:gridCol w:w="1872"/>
        <w:gridCol w:w="1637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социально-правовой услуги и формы социального обслуживания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социально-правовой услуги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услуги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 поставщиком социальных услуг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объема предоставления услуги на последнюю отчетную дату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поставщика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приложения, предусмотренного </w:t>
            </w:r>
            <w:hyperlink r:id="rId7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частью 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статьи 20 Федерального закона N 189-ФЗ, с указанием цели заключения договора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7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VII.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ред. Приказа Минтруда РФ </w:t>
      </w:r>
      <w:hyperlink r:id="rId80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514"/>
        <w:gridCol w:w="1313"/>
        <w:gridCol w:w="1469"/>
        <w:gridCol w:w="1469"/>
        <w:gridCol w:w="669"/>
        <w:gridCol w:w="1949"/>
        <w:gridCol w:w="1469"/>
        <w:gridCol w:w="1469"/>
        <w:gridCol w:w="669"/>
        <w:gridCol w:w="1637"/>
        <w:gridCol w:w="1637"/>
        <w:gridCol w:w="1637"/>
        <w:gridCol w:w="1637"/>
        <w:gridCol w:w="1279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и формы социального обслуживания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услуги &lt;4&gt;</w:t>
            </w:r>
          </w:p>
        </w:tc>
        <w:tc>
          <w:tcPr>
            <w:tcW w:w="1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качество оказания услуги &lt;4&gt;</w:t>
            </w: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показателя, характеризующего качество оказания услуги &lt;4&gt;</w:t>
            </w:r>
          </w:p>
        </w:tc>
        <w:tc>
          <w:tcPr>
            <w:tcW w:w="1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предоставления услуги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услуги, в отношении которого поставщик социальных услуг не определен &lt;4&gt;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5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&lt;4&gt;</w:t>
            </w:r>
          </w:p>
        </w:tc>
        <w:tc>
          <w:tcPr>
            <w:tcW w:w="1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1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&lt;4&gt;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2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&lt;4&gt;</w:t>
            </w: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VII.1. Распределение объема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в отношении каждого поставщика социальных услуг &lt;4&gt; (в ред. Приказа Минтруда РФ </w:t>
      </w:r>
      <w:hyperlink r:id="rId8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01.12.2020 N 846н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514"/>
        <w:gridCol w:w="1313"/>
        <w:gridCol w:w="1469"/>
        <w:gridCol w:w="1469"/>
        <w:gridCol w:w="669"/>
        <w:gridCol w:w="1637"/>
        <w:gridCol w:w="1830"/>
        <w:gridCol w:w="1469"/>
        <w:gridCol w:w="936"/>
        <w:gridCol w:w="1227"/>
        <w:gridCol w:w="1918"/>
        <w:gridCol w:w="1872"/>
        <w:gridCol w:w="1637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услуги и формы социального обслуживания</w:t>
            </w:r>
          </w:p>
        </w:tc>
        <w:tc>
          <w:tcPr>
            <w:tcW w:w="5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Уникальный номер реестровой записи услуги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Показатель, характеризующий объем оказания услуги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предоставления услуги поставщиком социальных услуг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выбранном получателем социальных услуг поставщике социальных услуг</w:t>
            </w:r>
          </w:p>
        </w:tc>
        <w:tc>
          <w:tcPr>
            <w:tcW w:w="1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заключенном между поставщиком социальных услуг и получателем социальных услуг договоре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заключении о соответствии или несоответствии включенных в договор показателей, характеризующих качество оказания социальных услуг, и (или) объем оказания такой услуги, и размера оплаты условиям оказания услуги по договору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объема предоставления услуги на последнюю отчетную дату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учетной записи в реестре поставщиков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поставщика социальных услуг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5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наличии приложения, предусмотренного </w:t>
            </w:r>
            <w:hyperlink r:id="rId84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 xml:space="preserve">частью 5 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статьи 20 Федерального закона N 189-ФЗ, с указанием цели заключения договора</w:t>
            </w: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по </w:t>
            </w:r>
            <w:hyperlink r:id="rId8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Примечания: (в ред. Приказа Минтруда РФ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Объем предоставления социальной услуги указывается с соответствующей единицей измерения (например, м2, шт., место, комплект) в случаях, когда объем может быть определен единицами измерения. (в ред. Приказа Минтруда РФ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При заполнении граф "наименование социально-бытовой услуги", "наименование социально-медицинской услуги", "наименование социально-психологической услуги", "наименование социально-педагогической услуги", "наименование социально-трудовой услуги", "наименование социально-правовой услуги", "наименование услуги" указывается также форма социального обслуживания. (в ред. Приказа Минтруда РФ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При заполнении графы "срок предоставления услуги" указывается дата начала предоставления социальной услуги и дата ее окончания. (в ред. Приказа Минтруда РФ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 заполнении графы "отметка о выполнении" поставщиком социальных услуг делается запись: "выполнена", "выполнена частично", "не выполнена" (с указанием причины). (в ред. Приказа Минтруда РФ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Условия предоставления социальных услуг: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необходимые условия,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которые должны соблюдаться поставщиком социальных услуг при оказании социальных услуг с учетом формы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социального обслуживания)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Перечень рекомендуемых поставщиков социальных услуг: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поставщика социальных услуг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места нахождения поставщика социальных услуг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поставщика социальных услуг (телефоны, адрес электронной почты и т.п.) 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Отказ от социального обслуживания, социальной услуги: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500"/>
        <w:gridCol w:w="1500"/>
        <w:gridCol w:w="250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формы социального обслуживания, вида социальных услуг, социальной услуги, от которых отказывается получатель социальных услуг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Причины отказа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отказа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получателя социальных услуг 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Мероприятия по социальному сопровождению: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0"/>
        <w:gridCol w:w="1875"/>
        <w:gridCol w:w="312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социального сопровождения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&lt;1&gt; 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Отметка о выполнении &lt;2&gt; 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50"/>
        <w:gridCol w:w="2916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содержанием индивидуальной программы предоставления социальных услуг согласен 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получателя социальных услуг или его законного представителя &lt;3&gt;)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Лицо, уполномоченное на подписание индивидуальной программы предоставления социальных услуг уполномоченного органа субъекта Российской Федерации (уполномоченной организации) (в ред. Приказа Минтруда РФ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30.03.2018 N 202н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5"/>
        <w:gridCol w:w="250"/>
        <w:gridCol w:w="262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(должность лица, 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о выполнении индивидуальной программы предоставления социальных услуг от _______________ N ___________________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 программа предоставления социальных услуг реализована полностью (не полностью) (нужное подчеркнуть).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социально-бытовых социальных услуг: ______________________________________.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социально-медицинских социальных услуг: __________________________________.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социально-психологических социальных услуг: 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социально-педагогических социальных услуг: ________________________________.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социально-трудовых социальных услуг: _____________________________________.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социально-правовых социальных услуг: _____________________________________.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услуг в целях повышения коммуникативного потенциала получателей социальных услуг, имеющих ограничения жизнедеятельности, в том числе детей-инвалидов ______________________________________________________________________________.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результатов реализации индивидуальной программы предоставления мероприятий по социальному сопровождению: ________________________________.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 Оценка результатов указывается на основании анализа реализации индивидуальной программы предоставления социальных услуг применительно к улучшению условий жизнедеятельности и (или) расширению возможностей получателя социальных услуг самостоятельно обеспечивать свои основные жизненные потребности.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0"/>
        <w:gridCol w:w="250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Рекомендации: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250"/>
        <w:gridCol w:w="4375"/>
      </w:tblGrid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уполномоченного на подписание индивидуальной программы</w:t>
            </w:r>
          </w:p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предоставления социальных услуг)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2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E1239C" w:rsidRDefault="00E1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_____________ 20__ г.</w:t>
            </w:r>
          </w:p>
        </w:tc>
      </w:tr>
    </w:tbl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E1239C" w:rsidRDefault="00E12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Получатель - родитель, опекун, попечитель, иной законный представитель несовершеннолетних детей.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&lt;2&gt; Организация, оказывающая социальное сопровождение, ставит отметку: "выполнено", "выполнено частично", "не выполнено" (с указанием причины).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&lt;3&gt; Подчеркнуть статус лица, поставившего подпись.</w:t>
      </w:r>
    </w:p>
    <w:p w:rsidR="00E1239C" w:rsidRDefault="00E1239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Информация включается в индивидуальную программу предоставления социальных услуг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28 Федерального закона N 189-ФЗ, и формируется в соответствии с порядком формирования реестра потребителей услуг, имеющих право на получение государственной (муниципальной) услуги в социальной сфере в соответствии с социальным сертификатом, определенным Правительством Российской Федерации в соответствии с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20 Федерального закона N 189-ФЗ. (в ред. Приказа Минтруда РФ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sectPr w:rsidR="00E123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CE7"/>
    <w:rsid w:val="00AC0CE7"/>
    <w:rsid w:val="00D73DBE"/>
    <w:rsid w:val="00E1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82915#l463" TargetMode="External"/><Relationship Id="rId21" Type="http://schemas.openxmlformats.org/officeDocument/2006/relationships/hyperlink" Target="https://normativ.kontur.ru/document?moduleid=1&amp;documentid=382915#l463" TargetMode="External"/><Relationship Id="rId42" Type="http://schemas.openxmlformats.org/officeDocument/2006/relationships/hyperlink" Target="https://normativ.kontur.ru/document?moduleid=1&amp;documentid=382915#l149" TargetMode="External"/><Relationship Id="rId47" Type="http://schemas.openxmlformats.org/officeDocument/2006/relationships/hyperlink" Target="https://normativ.kontur.ru/document?moduleid=1&amp;documentid=382915#l472" TargetMode="External"/><Relationship Id="rId63" Type="http://schemas.openxmlformats.org/officeDocument/2006/relationships/hyperlink" Target="https://normativ.kontur.ru/document?moduleid=1&amp;documentid=385207#l4" TargetMode="External"/><Relationship Id="rId68" Type="http://schemas.openxmlformats.org/officeDocument/2006/relationships/hyperlink" Target="https://normativ.kontur.ru/document?moduleid=1&amp;documentid=382915#l472" TargetMode="External"/><Relationship Id="rId84" Type="http://schemas.openxmlformats.org/officeDocument/2006/relationships/hyperlink" Target="https://normativ.kontur.ru/document?moduleid=1&amp;documentid=366103#l239" TargetMode="External"/><Relationship Id="rId89" Type="http://schemas.openxmlformats.org/officeDocument/2006/relationships/hyperlink" Target="https://normativ.kontur.ru/document?moduleid=1&amp;documentid=382915#l472" TargetMode="External"/><Relationship Id="rId16" Type="http://schemas.openxmlformats.org/officeDocument/2006/relationships/hyperlink" Target="https://normativ.kontur.ru/document?moduleid=1&amp;documentid=382915#l124" TargetMode="External"/><Relationship Id="rId11" Type="http://schemas.openxmlformats.org/officeDocument/2006/relationships/hyperlink" Target="https://normativ.kontur.ru/document?moduleid=1&amp;documentid=361190#l18" TargetMode="External"/><Relationship Id="rId32" Type="http://schemas.openxmlformats.org/officeDocument/2006/relationships/hyperlink" Target="https://normativ.kontur.ru/document?moduleid=1&amp;documentid=382915#l139" TargetMode="External"/><Relationship Id="rId37" Type="http://schemas.openxmlformats.org/officeDocument/2006/relationships/hyperlink" Target="https://normativ.kontur.ru/document?moduleid=1&amp;documentid=382915#l137" TargetMode="External"/><Relationship Id="rId53" Type="http://schemas.openxmlformats.org/officeDocument/2006/relationships/hyperlink" Target="https://normativ.kontur.ru/document?moduleid=1&amp;documentid=382915#l472" TargetMode="External"/><Relationship Id="rId58" Type="http://schemas.openxmlformats.org/officeDocument/2006/relationships/hyperlink" Target="https://normativ.kontur.ru/document?moduleid=1&amp;documentid=385207#l4" TargetMode="External"/><Relationship Id="rId74" Type="http://schemas.openxmlformats.org/officeDocument/2006/relationships/hyperlink" Target="https://normativ.kontur.ru/document?moduleid=1&amp;documentid=382915#l472" TargetMode="External"/><Relationship Id="rId79" Type="http://schemas.openxmlformats.org/officeDocument/2006/relationships/hyperlink" Target="https://normativ.kontur.ru/document?moduleid=1&amp;documentid=385207#l4" TargetMode="External"/><Relationship Id="rId5" Type="http://schemas.openxmlformats.org/officeDocument/2006/relationships/hyperlink" Target="https://normativ.kontur.ru/document?moduleid=1&amp;documentid=311805#l0" TargetMode="External"/><Relationship Id="rId90" Type="http://schemas.openxmlformats.org/officeDocument/2006/relationships/hyperlink" Target="https://normativ.kontur.ru/document?moduleid=1&amp;documentid=382915#l472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normativ.kontur.ru/document?moduleid=1&amp;documentid=382915#l463" TargetMode="External"/><Relationship Id="rId27" Type="http://schemas.openxmlformats.org/officeDocument/2006/relationships/hyperlink" Target="https://normativ.kontur.ru/document?moduleid=1&amp;documentid=382915#l463" TargetMode="External"/><Relationship Id="rId43" Type="http://schemas.openxmlformats.org/officeDocument/2006/relationships/hyperlink" Target="https://normativ.kontur.ru/document?moduleid=1&amp;documentid=382915#l472" TargetMode="External"/><Relationship Id="rId48" Type="http://schemas.openxmlformats.org/officeDocument/2006/relationships/hyperlink" Target="https://normativ.kontur.ru/document?moduleid=1&amp;documentid=366103#l239" TargetMode="External"/><Relationship Id="rId64" Type="http://schemas.openxmlformats.org/officeDocument/2006/relationships/hyperlink" Target="https://normativ.kontur.ru/document?moduleid=1&amp;documentid=385207#l4" TargetMode="External"/><Relationship Id="rId69" Type="http://schemas.openxmlformats.org/officeDocument/2006/relationships/hyperlink" Target="https://normativ.kontur.ru/document?moduleid=1&amp;documentid=385207#l4" TargetMode="External"/><Relationship Id="rId8" Type="http://schemas.openxmlformats.org/officeDocument/2006/relationships/hyperlink" Target="https://normativ.kontur.ru/document?moduleid=1&amp;documentid=35321#l0" TargetMode="External"/><Relationship Id="rId51" Type="http://schemas.openxmlformats.org/officeDocument/2006/relationships/hyperlink" Target="https://normativ.kontur.ru/document?moduleid=1&amp;documentid=385207#l4" TargetMode="External"/><Relationship Id="rId72" Type="http://schemas.openxmlformats.org/officeDocument/2006/relationships/hyperlink" Target="https://normativ.kontur.ru/document?moduleid=1&amp;documentid=366103#l239" TargetMode="External"/><Relationship Id="rId80" Type="http://schemas.openxmlformats.org/officeDocument/2006/relationships/hyperlink" Target="https://normativ.kontur.ru/document?moduleid=1&amp;documentid=382915#l472" TargetMode="External"/><Relationship Id="rId85" Type="http://schemas.openxmlformats.org/officeDocument/2006/relationships/hyperlink" Target="https://normativ.kontur.ru/document?moduleid=1&amp;documentid=385207#l4" TargetMode="External"/><Relationship Id="rId93" Type="http://schemas.openxmlformats.org/officeDocument/2006/relationships/hyperlink" Target="https://normativ.kontur.ru/document?moduleid=1&amp;documentid=366103#l32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82915#l462" TargetMode="External"/><Relationship Id="rId17" Type="http://schemas.openxmlformats.org/officeDocument/2006/relationships/hyperlink" Target="https://normativ.kontur.ru/document?moduleid=1&amp;documentid=368753#l325" TargetMode="External"/><Relationship Id="rId25" Type="http://schemas.openxmlformats.org/officeDocument/2006/relationships/hyperlink" Target="https://normativ.kontur.ru/document?moduleid=1&amp;documentid=382915#l463" TargetMode="External"/><Relationship Id="rId33" Type="http://schemas.openxmlformats.org/officeDocument/2006/relationships/hyperlink" Target="https://normativ.kontur.ru/document?moduleid=1&amp;documentid=382915#l139" TargetMode="External"/><Relationship Id="rId38" Type="http://schemas.openxmlformats.org/officeDocument/2006/relationships/hyperlink" Target="https://normativ.kontur.ru/document?moduleid=1&amp;documentid=382915#l471" TargetMode="External"/><Relationship Id="rId46" Type="http://schemas.openxmlformats.org/officeDocument/2006/relationships/hyperlink" Target="https://normativ.kontur.ru/document?moduleid=1&amp;documentid=385207#l4" TargetMode="External"/><Relationship Id="rId59" Type="http://schemas.openxmlformats.org/officeDocument/2006/relationships/hyperlink" Target="https://normativ.kontur.ru/document?moduleid=1&amp;documentid=382915#l472" TargetMode="External"/><Relationship Id="rId67" Type="http://schemas.openxmlformats.org/officeDocument/2006/relationships/hyperlink" Target="https://normativ.kontur.ru/document?moduleid=1&amp;documentid=385207#l4" TargetMode="External"/><Relationship Id="rId20" Type="http://schemas.openxmlformats.org/officeDocument/2006/relationships/hyperlink" Target="https://normativ.kontur.ru/document?moduleid=1&amp;documentid=366103#l329" TargetMode="External"/><Relationship Id="rId41" Type="http://schemas.openxmlformats.org/officeDocument/2006/relationships/hyperlink" Target="https://normativ.kontur.ru/document?moduleid=1&amp;documentid=382915#l149" TargetMode="External"/><Relationship Id="rId54" Type="http://schemas.openxmlformats.org/officeDocument/2006/relationships/hyperlink" Target="https://normativ.kontur.ru/document?moduleid=1&amp;documentid=366103#l239" TargetMode="External"/><Relationship Id="rId62" Type="http://schemas.openxmlformats.org/officeDocument/2006/relationships/hyperlink" Target="https://normativ.kontur.ru/document?moduleid=1&amp;documentid=382915#l472" TargetMode="External"/><Relationship Id="rId70" Type="http://schemas.openxmlformats.org/officeDocument/2006/relationships/hyperlink" Target="https://normativ.kontur.ru/document?moduleid=1&amp;documentid=385207#l4" TargetMode="External"/><Relationship Id="rId75" Type="http://schemas.openxmlformats.org/officeDocument/2006/relationships/hyperlink" Target="https://normativ.kontur.ru/document?moduleid=1&amp;documentid=385207#l4" TargetMode="External"/><Relationship Id="rId83" Type="http://schemas.openxmlformats.org/officeDocument/2006/relationships/hyperlink" Target="https://normativ.kontur.ru/document?moduleid=1&amp;documentid=382915#l472" TargetMode="External"/><Relationship Id="rId88" Type="http://schemas.openxmlformats.org/officeDocument/2006/relationships/hyperlink" Target="https://normativ.kontur.ru/document?moduleid=1&amp;documentid=382915#l472" TargetMode="External"/><Relationship Id="rId91" Type="http://schemas.openxmlformats.org/officeDocument/2006/relationships/hyperlink" Target="https://normativ.kontur.ru/document?moduleid=1&amp;documentid=311805#l12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2915#l9" TargetMode="External"/><Relationship Id="rId15" Type="http://schemas.openxmlformats.org/officeDocument/2006/relationships/hyperlink" Target="https://normativ.kontur.ru/document?moduleid=1&amp;documentid=366103#l329" TargetMode="External"/><Relationship Id="rId23" Type="http://schemas.openxmlformats.org/officeDocument/2006/relationships/hyperlink" Target="https://normativ.kontur.ru/document?moduleid=1&amp;documentid=382915#l463" TargetMode="External"/><Relationship Id="rId28" Type="http://schemas.openxmlformats.org/officeDocument/2006/relationships/hyperlink" Target="https://normativ.kontur.ru/document?moduleid=1&amp;documentid=382915#l463" TargetMode="External"/><Relationship Id="rId36" Type="http://schemas.openxmlformats.org/officeDocument/2006/relationships/hyperlink" Target="https://normativ.kontur.ru/document?moduleid=1&amp;documentid=311805#l12" TargetMode="External"/><Relationship Id="rId49" Type="http://schemas.openxmlformats.org/officeDocument/2006/relationships/hyperlink" Target="https://normativ.kontur.ru/document?moduleid=1&amp;documentid=385207#l4" TargetMode="External"/><Relationship Id="rId57" Type="http://schemas.openxmlformats.org/officeDocument/2006/relationships/hyperlink" Target="https://normativ.kontur.ru/document?moduleid=1&amp;documentid=385207#l4" TargetMode="External"/><Relationship Id="rId10" Type="http://schemas.openxmlformats.org/officeDocument/2006/relationships/hyperlink" Target="https://normativ.kontur.ru/document?moduleid=1&amp;documentid=368753#l0" TargetMode="External"/><Relationship Id="rId31" Type="http://schemas.openxmlformats.org/officeDocument/2006/relationships/hyperlink" Target="https://normativ.kontur.ru/document?moduleid=1&amp;documentid=382915#l139" TargetMode="External"/><Relationship Id="rId44" Type="http://schemas.openxmlformats.org/officeDocument/2006/relationships/hyperlink" Target="https://normativ.kontur.ru/document?moduleid=1&amp;documentid=382915#l472" TargetMode="External"/><Relationship Id="rId52" Type="http://schemas.openxmlformats.org/officeDocument/2006/relationships/hyperlink" Target="https://normativ.kontur.ru/document?moduleid=1&amp;documentid=385207#l4" TargetMode="External"/><Relationship Id="rId60" Type="http://schemas.openxmlformats.org/officeDocument/2006/relationships/hyperlink" Target="https://normativ.kontur.ru/document?moduleid=1&amp;documentid=366103#l239" TargetMode="External"/><Relationship Id="rId65" Type="http://schemas.openxmlformats.org/officeDocument/2006/relationships/hyperlink" Target="https://normativ.kontur.ru/document?moduleid=1&amp;documentid=382915#l472" TargetMode="External"/><Relationship Id="rId73" Type="http://schemas.openxmlformats.org/officeDocument/2006/relationships/hyperlink" Target="https://normativ.kontur.ru/document?moduleid=1&amp;documentid=385207#l4" TargetMode="External"/><Relationship Id="rId78" Type="http://schemas.openxmlformats.org/officeDocument/2006/relationships/hyperlink" Target="https://normativ.kontur.ru/document?moduleid=1&amp;documentid=366103#l239" TargetMode="External"/><Relationship Id="rId81" Type="http://schemas.openxmlformats.org/officeDocument/2006/relationships/hyperlink" Target="https://normativ.kontur.ru/document?moduleid=1&amp;documentid=385207#l4" TargetMode="External"/><Relationship Id="rId86" Type="http://schemas.openxmlformats.org/officeDocument/2006/relationships/hyperlink" Target="https://normativ.kontur.ru/document?moduleid=1&amp;documentid=382915#l472" TargetMode="External"/><Relationship Id="rId94" Type="http://schemas.openxmlformats.org/officeDocument/2006/relationships/hyperlink" Target="https://normativ.kontur.ru/document?moduleid=1&amp;documentid=382915#l433" TargetMode="External"/><Relationship Id="rId4" Type="http://schemas.openxmlformats.org/officeDocument/2006/relationships/hyperlink" Target="https://normativ.kontur.ru/document?moduleid=1&amp;documentid=285420#l0" TargetMode="External"/><Relationship Id="rId9" Type="http://schemas.openxmlformats.org/officeDocument/2006/relationships/hyperlink" Target="https://normativ.kontur.ru/document?moduleid=1&amp;documentid=382915#l461" TargetMode="External"/><Relationship Id="rId13" Type="http://schemas.openxmlformats.org/officeDocument/2006/relationships/hyperlink" Target="https://normativ.kontur.ru/document?moduleid=1&amp;documentid=368753#l325" TargetMode="External"/><Relationship Id="rId18" Type="http://schemas.openxmlformats.org/officeDocument/2006/relationships/hyperlink" Target="https://normativ.kontur.ru/document?moduleid=1&amp;documentid=368753#l87" TargetMode="External"/><Relationship Id="rId39" Type="http://schemas.openxmlformats.org/officeDocument/2006/relationships/hyperlink" Target="https://normativ.kontur.ru/document?moduleid=1&amp;documentid=285420#l2" TargetMode="External"/><Relationship Id="rId34" Type="http://schemas.openxmlformats.org/officeDocument/2006/relationships/hyperlink" Target="https://normativ.kontur.ru/document?moduleid=1&amp;documentid=382915#l139" TargetMode="External"/><Relationship Id="rId50" Type="http://schemas.openxmlformats.org/officeDocument/2006/relationships/hyperlink" Target="https://normativ.kontur.ru/document?moduleid=1&amp;documentid=382915#l472" TargetMode="External"/><Relationship Id="rId55" Type="http://schemas.openxmlformats.org/officeDocument/2006/relationships/hyperlink" Target="https://normativ.kontur.ru/document?moduleid=1&amp;documentid=385207#l4" TargetMode="External"/><Relationship Id="rId76" Type="http://schemas.openxmlformats.org/officeDocument/2006/relationships/hyperlink" Target="https://normativ.kontur.ru/document?moduleid=1&amp;documentid=385207#l4" TargetMode="External"/><Relationship Id="rId7" Type="http://schemas.openxmlformats.org/officeDocument/2006/relationships/hyperlink" Target="https://normativ.kontur.ru/document?moduleid=1&amp;documentid=377170#l340" TargetMode="External"/><Relationship Id="rId71" Type="http://schemas.openxmlformats.org/officeDocument/2006/relationships/hyperlink" Target="https://normativ.kontur.ru/document?moduleid=1&amp;documentid=382915#l472" TargetMode="External"/><Relationship Id="rId92" Type="http://schemas.openxmlformats.org/officeDocument/2006/relationships/hyperlink" Target="https://normativ.kontur.ru/document?moduleid=1&amp;documentid=366103#l32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382915#l137" TargetMode="External"/><Relationship Id="rId24" Type="http://schemas.openxmlformats.org/officeDocument/2006/relationships/hyperlink" Target="https://normativ.kontur.ru/document?moduleid=1&amp;documentid=382915#l463" TargetMode="External"/><Relationship Id="rId40" Type="http://schemas.openxmlformats.org/officeDocument/2006/relationships/hyperlink" Target="https://normativ.kontur.ru/document?moduleid=1&amp;documentid=382915#l149" TargetMode="External"/><Relationship Id="rId45" Type="http://schemas.openxmlformats.org/officeDocument/2006/relationships/hyperlink" Target="https://normativ.kontur.ru/document?moduleid=1&amp;documentid=385207#l4" TargetMode="External"/><Relationship Id="rId66" Type="http://schemas.openxmlformats.org/officeDocument/2006/relationships/hyperlink" Target="https://normativ.kontur.ru/document?moduleid=1&amp;documentid=366103#l239" TargetMode="External"/><Relationship Id="rId87" Type="http://schemas.openxmlformats.org/officeDocument/2006/relationships/hyperlink" Target="https://normativ.kontur.ru/document?moduleid=1&amp;documentid=382915#l472" TargetMode="External"/><Relationship Id="rId61" Type="http://schemas.openxmlformats.org/officeDocument/2006/relationships/hyperlink" Target="https://normativ.kontur.ru/document?moduleid=1&amp;documentid=385207#l4" TargetMode="External"/><Relationship Id="rId82" Type="http://schemas.openxmlformats.org/officeDocument/2006/relationships/hyperlink" Target="https://normativ.kontur.ru/document?moduleid=1&amp;documentid=385207#l4" TargetMode="External"/><Relationship Id="rId19" Type="http://schemas.openxmlformats.org/officeDocument/2006/relationships/hyperlink" Target="https://normativ.kontur.ru/document?moduleid=1&amp;documentid=382915#l56" TargetMode="External"/><Relationship Id="rId14" Type="http://schemas.openxmlformats.org/officeDocument/2006/relationships/hyperlink" Target="https://normativ.kontur.ru/document?moduleid=1&amp;documentid=368753#l87" TargetMode="External"/><Relationship Id="rId30" Type="http://schemas.openxmlformats.org/officeDocument/2006/relationships/hyperlink" Target="https://normativ.kontur.ru/document?moduleid=1&amp;documentid=382915#l139" TargetMode="External"/><Relationship Id="rId35" Type="http://schemas.openxmlformats.org/officeDocument/2006/relationships/hyperlink" Target="https://normativ.kontur.ru/document?moduleid=1&amp;documentid=285420#l0" TargetMode="External"/><Relationship Id="rId56" Type="http://schemas.openxmlformats.org/officeDocument/2006/relationships/hyperlink" Target="https://normativ.kontur.ru/document?moduleid=1&amp;documentid=382915#l472" TargetMode="External"/><Relationship Id="rId77" Type="http://schemas.openxmlformats.org/officeDocument/2006/relationships/hyperlink" Target="https://normativ.kontur.ru/document?moduleid=1&amp;documentid=382915#l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7945</Words>
  <Characters>45293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Сабаева Наталья Сергеевна</dc:creator>
  <cp:lastModifiedBy>Кадры</cp:lastModifiedBy>
  <cp:revision>2</cp:revision>
  <dcterms:created xsi:type="dcterms:W3CDTF">2022-11-22T01:40:00Z</dcterms:created>
  <dcterms:modified xsi:type="dcterms:W3CDTF">2022-11-22T01:40:00Z</dcterms:modified>
</cp:coreProperties>
</file>